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AB645" w14:textId="77777777" w:rsidR="00E112D4" w:rsidRDefault="00E112D4" w:rsidP="00E112D4">
      <w:pPr>
        <w:pStyle w:val="NoSpacing"/>
        <w:ind w:left="708"/>
        <w:jc w:val="center"/>
        <w:rPr>
          <w:b/>
          <w:bCs/>
          <w:sz w:val="28"/>
          <w:szCs w:val="28"/>
        </w:rPr>
      </w:pPr>
      <w:r w:rsidRPr="0006236A">
        <w:rPr>
          <w:b/>
          <w:bCs/>
          <w:sz w:val="28"/>
          <w:szCs w:val="28"/>
        </w:rPr>
        <w:t xml:space="preserve">Aanvraagformulier subsidie </w:t>
      </w:r>
      <w:r>
        <w:rPr>
          <w:b/>
          <w:bCs/>
          <w:sz w:val="28"/>
          <w:szCs w:val="28"/>
        </w:rPr>
        <w:t>S</w:t>
      </w:r>
      <w:r w:rsidRPr="0006236A">
        <w:rPr>
          <w:b/>
          <w:bCs/>
          <w:sz w:val="28"/>
          <w:szCs w:val="28"/>
        </w:rPr>
        <w:t>portakkoord Heerlen</w:t>
      </w:r>
    </w:p>
    <w:p w14:paraId="61A7D8AB" w14:textId="51CFF37A" w:rsidR="00E112D4" w:rsidRDefault="00E112D4" w:rsidP="00E112D4">
      <w:pPr>
        <w:pStyle w:val="NoSpacing"/>
        <w:ind w:left="708"/>
        <w:jc w:val="center"/>
      </w:pPr>
      <w:r>
        <w:t xml:space="preserve">Versie: </w:t>
      </w:r>
      <w:r w:rsidR="0022558F">
        <w:t xml:space="preserve"> </w:t>
      </w:r>
      <w:r w:rsidR="00AD79DE">
        <w:t>januari</w:t>
      </w:r>
      <w:r w:rsidR="0022558F">
        <w:t xml:space="preserve"> </w:t>
      </w:r>
      <w:r>
        <w:t>202</w:t>
      </w:r>
      <w:r w:rsidR="00330D4D">
        <w:t>5</w:t>
      </w:r>
    </w:p>
    <w:p w14:paraId="7F2FF853" w14:textId="77777777" w:rsidR="00E112D4" w:rsidRPr="00835E67" w:rsidRDefault="00E112D4" w:rsidP="00AD3BBD">
      <w:pPr>
        <w:pStyle w:val="NoSpacing"/>
        <w:rPr>
          <w:b/>
          <w:bCs/>
        </w:rPr>
      </w:pPr>
      <w:r w:rsidRPr="00835E67">
        <w:rPr>
          <w:b/>
          <w:bCs/>
        </w:rPr>
        <w:t>Algemeen</w:t>
      </w:r>
    </w:p>
    <w:p w14:paraId="6E56910B" w14:textId="0791E2B1" w:rsidR="00E112D4" w:rsidRPr="00835E67" w:rsidRDefault="00E112D4" w:rsidP="00AD3BBD">
      <w:pPr>
        <w:pStyle w:val="NoSpacing"/>
      </w:pPr>
      <w:r w:rsidRPr="00835E67">
        <w:t>Het Sportakkoord Heerlen wil sport- en beweegaanbieders in de gemeente graag helpen om zich beter te organiseren en zich beter te profileren. Om dit te bereiken stelt het kernteam van het Sportakkoord een tweetal subsidies beschikbaar</w:t>
      </w:r>
      <w:r w:rsidR="00401FDC">
        <w:t xml:space="preserve">, waarvan een hieronder beschreven is. </w:t>
      </w:r>
    </w:p>
    <w:p w14:paraId="0A074DCF" w14:textId="77777777" w:rsidR="00E112D4" w:rsidRDefault="00E112D4" w:rsidP="00AD3BBD">
      <w:pPr>
        <w:pStyle w:val="NoSpacing"/>
      </w:pPr>
    </w:p>
    <w:p w14:paraId="5540A696" w14:textId="5A1105B2" w:rsidR="00E112D4" w:rsidRPr="009B06F0" w:rsidRDefault="009B06F0" w:rsidP="00AD3BBD">
      <w:pPr>
        <w:pStyle w:val="NoSpacing"/>
        <w:rPr>
          <w:b/>
          <w:bCs/>
        </w:rPr>
      </w:pPr>
      <w:r w:rsidRPr="009B06F0">
        <w:rPr>
          <w:b/>
          <w:bCs/>
        </w:rPr>
        <w:t>Zichtbaarheid, samenwerking en aanvullend/vernieuwend aanbod</w:t>
      </w:r>
    </w:p>
    <w:p w14:paraId="2C439EA9" w14:textId="22166D59" w:rsidR="00E112D4" w:rsidRDefault="00E112D4" w:rsidP="00AD3BBD">
      <w:pPr>
        <w:pStyle w:val="NoSpacing"/>
      </w:pPr>
      <w:r>
        <w:t xml:space="preserve">Het kernteam Sportakkoord Heerlen stimuleert graag dat aanbieders zelf acties oppakken om beter zichtbaar te zijn in de wijk, ten behoeve van ledenbehoud, ledenwerving, maar ook voor </w:t>
      </w:r>
      <w:r w:rsidR="00820E8A">
        <w:t xml:space="preserve">bijvoorbeeld </w:t>
      </w:r>
      <w:r>
        <w:t xml:space="preserve">toegankelijkheid of het verbreden van de doelgroep. Hiervoor is de </w:t>
      </w:r>
      <w:r w:rsidRPr="003A16BB">
        <w:rPr>
          <w:i/>
          <w:iCs/>
          <w:u w:val="single"/>
        </w:rPr>
        <w:t>Subsidie Zichtbaarheid</w:t>
      </w:r>
      <w:r>
        <w:rPr>
          <w:i/>
          <w:iCs/>
          <w:u w:val="single"/>
        </w:rPr>
        <w:t>, s</w:t>
      </w:r>
      <w:r w:rsidRPr="003A16BB">
        <w:rPr>
          <w:i/>
          <w:iCs/>
          <w:u w:val="single"/>
        </w:rPr>
        <w:t>amenwerking en aanvullend/vernieuwend aanbod</w:t>
      </w:r>
      <w:r>
        <w:t xml:space="preserve"> </w:t>
      </w:r>
      <w:r w:rsidR="0015558F">
        <w:t>beschikbaar</w:t>
      </w:r>
      <w:r>
        <w:t>:</w:t>
      </w:r>
    </w:p>
    <w:p w14:paraId="392A8EE3" w14:textId="77777777" w:rsidR="00E112D4" w:rsidRDefault="00E112D4" w:rsidP="00AD3BBD">
      <w:pPr>
        <w:pStyle w:val="NoSpacing"/>
      </w:pPr>
    </w:p>
    <w:p w14:paraId="4DF919E3" w14:textId="0FB4C749" w:rsidR="00A36406" w:rsidRPr="004F5D77" w:rsidRDefault="00E112D4" w:rsidP="00AD3BBD">
      <w:pPr>
        <w:pStyle w:val="NoSpacing"/>
        <w:numPr>
          <w:ilvl w:val="0"/>
          <w:numId w:val="5"/>
        </w:numPr>
        <w:rPr>
          <w:color w:val="FF0000"/>
        </w:rPr>
      </w:pPr>
      <w:r>
        <w:t>Voor het vergroten van de zichtbaarheid (ledenbehoud en/of -werving) stelt het kernteam een bedrag van maximaal €</w:t>
      </w:r>
      <w:r w:rsidR="00F730C8">
        <w:t>2</w:t>
      </w:r>
      <w:r>
        <w:t xml:space="preserve">50,- </w:t>
      </w:r>
      <w:r w:rsidR="006C27F4">
        <w:t>beschikbaar</w:t>
      </w:r>
      <w:r w:rsidR="00820E8A">
        <w:t xml:space="preserve">. </w:t>
      </w:r>
      <w:r>
        <w:t>We denken hierbij aan activiteiten voor / met de buurt</w:t>
      </w:r>
      <w:r w:rsidR="005F751B">
        <w:t xml:space="preserve"> of eigen leden</w:t>
      </w:r>
      <w:r>
        <w:t xml:space="preserve">. </w:t>
      </w:r>
      <w:r w:rsidR="00A36406" w:rsidRPr="004F5D77">
        <w:t xml:space="preserve">Hierbij </w:t>
      </w:r>
      <w:r w:rsidR="00E46C9A">
        <w:t>een</w:t>
      </w:r>
      <w:r w:rsidRPr="004F5D77">
        <w:t xml:space="preserve"> voorbeeld</w:t>
      </w:r>
      <w:r w:rsidR="00A36406" w:rsidRPr="004F5D77">
        <w:t>:</w:t>
      </w:r>
    </w:p>
    <w:p w14:paraId="30C57553" w14:textId="2ACF51F6" w:rsidR="00E112D4" w:rsidRPr="002B146A" w:rsidRDefault="004F5D77" w:rsidP="00AD3BBD">
      <w:pPr>
        <w:pStyle w:val="NoSpacing"/>
        <w:numPr>
          <w:ilvl w:val="0"/>
          <w:numId w:val="8"/>
        </w:numPr>
        <w:rPr>
          <w:b/>
          <w:bCs/>
          <w:sz w:val="20"/>
          <w:szCs w:val="20"/>
        </w:rPr>
      </w:pPr>
      <w:r w:rsidRPr="002B146A">
        <w:rPr>
          <w:b/>
          <w:bCs/>
          <w:i/>
          <w:iCs/>
          <w:sz w:val="20"/>
          <w:szCs w:val="20"/>
        </w:rPr>
        <w:t xml:space="preserve">Een </w:t>
      </w:r>
      <w:r w:rsidR="00E112D4" w:rsidRPr="002B146A">
        <w:rPr>
          <w:b/>
          <w:bCs/>
          <w:i/>
          <w:iCs/>
          <w:sz w:val="20"/>
          <w:szCs w:val="20"/>
        </w:rPr>
        <w:t xml:space="preserve">dag waarbij ieder jeugdlid een vriend of vriendin mag meenemen naar de club om kennis te maken met de </w:t>
      </w:r>
      <w:r w:rsidRPr="002B146A">
        <w:rPr>
          <w:b/>
          <w:bCs/>
          <w:i/>
          <w:iCs/>
          <w:sz w:val="20"/>
          <w:szCs w:val="20"/>
        </w:rPr>
        <w:t>sport</w:t>
      </w:r>
      <w:r w:rsidR="00154C7E" w:rsidRPr="002B146A">
        <w:rPr>
          <w:b/>
          <w:bCs/>
          <w:i/>
          <w:iCs/>
          <w:sz w:val="20"/>
          <w:szCs w:val="20"/>
        </w:rPr>
        <w:t>/club.</w:t>
      </w:r>
    </w:p>
    <w:p w14:paraId="06D948E0" w14:textId="77777777" w:rsidR="00BA047F" w:rsidRDefault="00BA047F" w:rsidP="00AD3BBD">
      <w:pPr>
        <w:pStyle w:val="NoSpacing"/>
      </w:pPr>
    </w:p>
    <w:p w14:paraId="36065EA7" w14:textId="561FAF8A" w:rsidR="00D777C8" w:rsidRPr="00D777C8" w:rsidRDefault="00E112D4" w:rsidP="00D777C8">
      <w:pPr>
        <w:pStyle w:val="NoSpacing"/>
        <w:numPr>
          <w:ilvl w:val="0"/>
          <w:numId w:val="5"/>
        </w:numPr>
        <w:rPr>
          <w:i/>
          <w:iCs/>
        </w:rPr>
      </w:pPr>
      <w:r w:rsidRPr="0008784D">
        <w:t xml:space="preserve">Het kernteam Sportakkoord Heerlen stimuleert dat verenigingen en organisaties elkaar opzoeken (samenwerking of aanvullend/vernieuwend aanbod creëren) en aan de slag gaan met </w:t>
      </w:r>
      <w:r w:rsidRPr="009A05F9">
        <w:t>nieuwe doelgroepen of activiteiten. Hiervoor stel</w:t>
      </w:r>
      <w:r w:rsidR="000E7243">
        <w:t>t het ke</w:t>
      </w:r>
      <w:r w:rsidR="00BA1848">
        <w:t>rnteam een bedrag</w:t>
      </w:r>
      <w:r w:rsidR="00B83940">
        <w:t xml:space="preserve"> van </w:t>
      </w:r>
      <w:r w:rsidRPr="00104410">
        <w:rPr>
          <w:u w:val="single"/>
        </w:rPr>
        <w:t>maximaal</w:t>
      </w:r>
      <w:r w:rsidRPr="009A05F9">
        <w:t xml:space="preserve"> €2.000</w:t>
      </w:r>
      <w:r w:rsidR="00B83940">
        <w:t>,-</w:t>
      </w:r>
      <w:r w:rsidRPr="009A05F9">
        <w:t xml:space="preserve"> beschikbaar</w:t>
      </w:r>
      <w:r w:rsidR="007A0F74">
        <w:t xml:space="preserve">. </w:t>
      </w:r>
      <w:r w:rsidR="00D777C8">
        <w:t xml:space="preserve">Hierbij </w:t>
      </w:r>
      <w:r w:rsidR="005052B8">
        <w:t>een voorbeeld</w:t>
      </w:r>
      <w:r w:rsidR="009A05F9" w:rsidRPr="009A05F9">
        <w:t>:</w:t>
      </w:r>
    </w:p>
    <w:p w14:paraId="2E268B00" w14:textId="77D4FEEE" w:rsidR="00DE3E68" w:rsidRDefault="009A05F9" w:rsidP="00CD042C">
      <w:pPr>
        <w:pStyle w:val="NoSpacing"/>
        <w:numPr>
          <w:ilvl w:val="0"/>
          <w:numId w:val="8"/>
        </w:numPr>
        <w:rPr>
          <w:b/>
          <w:bCs/>
          <w:i/>
          <w:iCs/>
          <w:sz w:val="20"/>
          <w:szCs w:val="20"/>
        </w:rPr>
      </w:pPr>
      <w:r w:rsidRPr="002B146A">
        <w:rPr>
          <w:b/>
          <w:bCs/>
          <w:i/>
          <w:iCs/>
          <w:sz w:val="20"/>
          <w:szCs w:val="20"/>
        </w:rPr>
        <w:t>E</w:t>
      </w:r>
      <w:r w:rsidR="00847A5F" w:rsidRPr="002B146A">
        <w:rPr>
          <w:b/>
          <w:bCs/>
          <w:i/>
          <w:iCs/>
          <w:sz w:val="20"/>
          <w:szCs w:val="20"/>
        </w:rPr>
        <w:t>en aangepast beweegaanbod</w:t>
      </w:r>
      <w:r w:rsidR="00D067E6" w:rsidRPr="002B146A">
        <w:rPr>
          <w:b/>
          <w:bCs/>
          <w:i/>
          <w:iCs/>
          <w:sz w:val="20"/>
          <w:szCs w:val="20"/>
        </w:rPr>
        <w:t xml:space="preserve"> creëren</w:t>
      </w:r>
      <w:r w:rsidR="00847A5F" w:rsidRPr="002B146A">
        <w:rPr>
          <w:b/>
          <w:bCs/>
          <w:i/>
          <w:iCs/>
          <w:sz w:val="20"/>
          <w:szCs w:val="20"/>
        </w:rPr>
        <w:t xml:space="preserve"> voor</w:t>
      </w:r>
      <w:r w:rsidR="00961D36" w:rsidRPr="002B146A">
        <w:rPr>
          <w:b/>
          <w:bCs/>
          <w:i/>
          <w:iCs/>
          <w:sz w:val="20"/>
          <w:szCs w:val="20"/>
        </w:rPr>
        <w:t xml:space="preserve"> kinderen die niet meekomen met het reguliere aanbod</w:t>
      </w:r>
      <w:r w:rsidR="005052B8" w:rsidRPr="002B146A">
        <w:rPr>
          <w:b/>
          <w:bCs/>
          <w:i/>
          <w:iCs/>
          <w:sz w:val="20"/>
          <w:szCs w:val="20"/>
        </w:rPr>
        <w:t xml:space="preserve">, </w:t>
      </w:r>
      <w:r w:rsidR="00501773" w:rsidRPr="002B146A">
        <w:rPr>
          <w:b/>
          <w:bCs/>
          <w:i/>
          <w:iCs/>
          <w:sz w:val="20"/>
          <w:szCs w:val="20"/>
        </w:rPr>
        <w:t xml:space="preserve">waarbij de samenwerking wordt aangegaan met een fysiopraktijk, een bewegingsagoog en een bewegingswetenschapper om de motorische vaardigheden aan te leren. </w:t>
      </w:r>
    </w:p>
    <w:p w14:paraId="0BE8A60F" w14:textId="77777777" w:rsidR="00CD042C" w:rsidRPr="00CD042C" w:rsidRDefault="00CD042C" w:rsidP="00CD042C">
      <w:pPr>
        <w:pStyle w:val="NoSpacing"/>
        <w:ind w:left="720"/>
        <w:rPr>
          <w:b/>
          <w:bCs/>
          <w:i/>
          <w:iCs/>
          <w:sz w:val="20"/>
          <w:szCs w:val="20"/>
        </w:rPr>
      </w:pPr>
    </w:p>
    <w:p w14:paraId="75832AFA" w14:textId="77777777" w:rsidR="00E112D4" w:rsidRPr="00786D12" w:rsidRDefault="00E112D4" w:rsidP="00AD3BBD">
      <w:pPr>
        <w:pStyle w:val="NoSpacing"/>
        <w:rPr>
          <w:b/>
          <w:bCs/>
        </w:rPr>
      </w:pPr>
      <w:r w:rsidRPr="00786D12">
        <w:rPr>
          <w:b/>
          <w:bCs/>
        </w:rPr>
        <w:t>Vereisten</w:t>
      </w:r>
    </w:p>
    <w:p w14:paraId="4414A026" w14:textId="77777777" w:rsidR="00E112D4" w:rsidRDefault="00E112D4" w:rsidP="00AD3BBD">
      <w:pPr>
        <w:pStyle w:val="NoSpacing"/>
      </w:pPr>
      <w:r>
        <w:t>De subsidiemogelijkheid dient aan een aantal voorwaarden te voldoen:</w:t>
      </w:r>
    </w:p>
    <w:p w14:paraId="3343F578" w14:textId="395EE067" w:rsidR="001D2DB0" w:rsidRDefault="001D2DB0" w:rsidP="00AD3BBD">
      <w:pPr>
        <w:pStyle w:val="NoSpacing"/>
        <w:numPr>
          <w:ilvl w:val="0"/>
          <w:numId w:val="1"/>
        </w:numPr>
      </w:pPr>
      <w:r>
        <w:t xml:space="preserve">Voor </w:t>
      </w:r>
      <w:r w:rsidR="006B55E9">
        <w:t>deze</w:t>
      </w:r>
      <w:r>
        <w:t xml:space="preserve"> subsidie is er een plafond. Wanneer deze bereikt is, kan het kernteam besluiten het plafond te verruimen;</w:t>
      </w:r>
    </w:p>
    <w:p w14:paraId="3CDECCC1" w14:textId="77777777" w:rsidR="00E112D4" w:rsidRDefault="00E112D4" w:rsidP="00AD3BBD">
      <w:pPr>
        <w:pStyle w:val="NoSpacing"/>
        <w:numPr>
          <w:ilvl w:val="0"/>
          <w:numId w:val="1"/>
        </w:numPr>
      </w:pPr>
      <w:r>
        <w:t>We vragen een eenvoudige begroting om de gevraagde subsidie te verklaren;</w:t>
      </w:r>
    </w:p>
    <w:p w14:paraId="4A61EF4A" w14:textId="3B74DC4E" w:rsidR="00E112D4" w:rsidRDefault="00E112D4" w:rsidP="00AD3BBD">
      <w:pPr>
        <w:pStyle w:val="NoSpacing"/>
        <w:numPr>
          <w:ilvl w:val="0"/>
          <w:numId w:val="1"/>
        </w:numPr>
      </w:pPr>
      <w:r>
        <w:t>Wij vragen om in promotie of communicatie over activiteiten, te vermelden dat het mede mogelijk is gemaakt door Sportakkoord Heerlen. Daarnaast ontvangen wij als bewijsvoering graag een kort verslag</w:t>
      </w:r>
      <w:r w:rsidR="00416BF3">
        <w:t xml:space="preserve"> </w:t>
      </w:r>
      <w:r>
        <w:t>of een foto van de activiteit.</w:t>
      </w:r>
      <w:r w:rsidR="00474CCB">
        <w:t xml:space="preserve"> </w:t>
      </w:r>
      <w:r>
        <w:t xml:space="preserve">Deze informatie </w:t>
      </w:r>
      <w:r w:rsidR="00416BF3">
        <w:t>mogen</w:t>
      </w:r>
      <w:r>
        <w:t xml:space="preserve"> wij gebruiken voor communicatiedoeleinden;</w:t>
      </w:r>
    </w:p>
    <w:p w14:paraId="2A25C84B" w14:textId="179AB599" w:rsidR="00E112D4" w:rsidRDefault="00E112D4" w:rsidP="00AD3BBD">
      <w:pPr>
        <w:pStyle w:val="NoSpacing"/>
        <w:numPr>
          <w:ilvl w:val="0"/>
          <w:numId w:val="1"/>
        </w:numPr>
      </w:pPr>
      <w:r w:rsidRPr="0057722E">
        <w:t xml:space="preserve">Na goedkeuring van de subsidie </w:t>
      </w:r>
      <w:r>
        <w:t xml:space="preserve">zal de verenigingsondersteuner met jullie het gesprek aangaan </w:t>
      </w:r>
      <w:r w:rsidR="00416BF3">
        <w:t>over het thema</w:t>
      </w:r>
      <w:r w:rsidRPr="0057722E">
        <w:t xml:space="preserve"> sociale veiligheid</w:t>
      </w:r>
      <w:r>
        <w:t>;</w:t>
      </w:r>
    </w:p>
    <w:p w14:paraId="0681B9FE" w14:textId="77777777" w:rsidR="00E112D4" w:rsidRDefault="00E112D4" w:rsidP="00AD3BBD">
      <w:pPr>
        <w:pStyle w:val="NoSpacing"/>
        <w:numPr>
          <w:ilvl w:val="0"/>
          <w:numId w:val="1"/>
        </w:numPr>
      </w:pPr>
      <w:r>
        <w:t xml:space="preserve">De activiteit heeft nooit een alcoholisch karakter (voorbeeld </w:t>
      </w:r>
      <w:proofErr w:type="spellStart"/>
      <w:r>
        <w:t>pubquiz</w:t>
      </w:r>
      <w:proofErr w:type="spellEnd"/>
      <w:r>
        <w:t>);</w:t>
      </w:r>
    </w:p>
    <w:p w14:paraId="39C90975" w14:textId="2CA2609D" w:rsidR="00E112D4" w:rsidRDefault="00E112D4" w:rsidP="00AD3BBD">
      <w:pPr>
        <w:pStyle w:val="NoSpacing"/>
        <w:numPr>
          <w:ilvl w:val="0"/>
          <w:numId w:val="1"/>
        </w:numPr>
      </w:pPr>
      <w:r>
        <w:t>De</w:t>
      </w:r>
      <w:r w:rsidR="00F465E4">
        <w:t>ze</w:t>
      </w:r>
      <w:r>
        <w:t xml:space="preserve"> subsidie kan een keer per </w:t>
      </w:r>
      <w:r w:rsidR="00EC6F99">
        <w:t>kalenderjaar</w:t>
      </w:r>
      <w:r>
        <w:t xml:space="preserve"> aangevraagd worden</w:t>
      </w:r>
      <w:r w:rsidR="00E64C49">
        <w:t>;</w:t>
      </w:r>
    </w:p>
    <w:p w14:paraId="707CB294" w14:textId="7D97F5EF" w:rsidR="00E112D4" w:rsidRDefault="00E112D4" w:rsidP="00AD3BBD">
      <w:pPr>
        <w:pStyle w:val="NoSpacing"/>
        <w:numPr>
          <w:ilvl w:val="0"/>
          <w:numId w:val="1"/>
        </w:numPr>
      </w:pPr>
      <w:r>
        <w:t xml:space="preserve">Het kernteam behoud zich het recht om bij een bepaald plan en bij geval van uitzondering een hoger bedrag toe te kennen. </w:t>
      </w:r>
      <w:r w:rsidR="00BD449F">
        <w:t xml:space="preserve">Het kernteam overweegt de hoogte van de vergoeding. </w:t>
      </w:r>
    </w:p>
    <w:p w14:paraId="1AFEA85F" w14:textId="77777777" w:rsidR="002B146A" w:rsidRDefault="002B146A" w:rsidP="00AD3BBD">
      <w:pPr>
        <w:pStyle w:val="NoSpacing"/>
        <w:ind w:left="720"/>
      </w:pPr>
    </w:p>
    <w:p w14:paraId="5F29F491" w14:textId="77777777" w:rsidR="00E112D4" w:rsidRDefault="00E112D4" w:rsidP="00AD3BBD">
      <w:pPr>
        <w:pStyle w:val="NoSpacing"/>
      </w:pPr>
      <w:r>
        <w:t xml:space="preserve">Voor vragen of opmerkingen over deze subsidie, of voor het indienen van een aanvraag, kan contact opgenomen worden met Kyle Holtus via </w:t>
      </w:r>
      <w:hyperlink r:id="rId8" w:history="1">
        <w:r w:rsidRPr="00216B67">
          <w:rPr>
            <w:rStyle w:val="Hyperlink"/>
          </w:rPr>
          <w:t>kholtus@alcander.nl</w:t>
        </w:r>
      </w:hyperlink>
      <w:r>
        <w:t xml:space="preserve"> of 06- 4172 3519. </w:t>
      </w:r>
    </w:p>
    <w:p w14:paraId="306A8F45" w14:textId="77777777" w:rsidR="007A0F74" w:rsidRDefault="007A0F74" w:rsidP="00AD3BBD">
      <w:pPr>
        <w:pStyle w:val="NoSpacing"/>
      </w:pPr>
    </w:p>
    <w:p w14:paraId="7BA91F54" w14:textId="77777777" w:rsidR="00E112D4" w:rsidRDefault="00E112D4" w:rsidP="00AD3BBD">
      <w:pPr>
        <w:pStyle w:val="NoSpacing"/>
        <w:jc w:val="center"/>
        <w:rPr>
          <w:b/>
          <w:bCs/>
        </w:rPr>
      </w:pPr>
      <w:r w:rsidRPr="0047229D">
        <w:rPr>
          <w:b/>
          <w:bCs/>
        </w:rPr>
        <w:t>Formulier volgt op volgende pagina.</w:t>
      </w:r>
    </w:p>
    <w:p w14:paraId="6F1D7639" w14:textId="77777777" w:rsidR="00325B1B" w:rsidRDefault="00325B1B" w:rsidP="00AD3BBD">
      <w:pPr>
        <w:pStyle w:val="NoSpacing"/>
        <w:jc w:val="center"/>
        <w:rPr>
          <w:b/>
          <w:bCs/>
        </w:rPr>
      </w:pPr>
    </w:p>
    <w:p w14:paraId="2CD5835C" w14:textId="77777777" w:rsidR="00325B1B" w:rsidRDefault="00325B1B" w:rsidP="00AD3BBD">
      <w:pPr>
        <w:pStyle w:val="NoSpacing"/>
        <w:jc w:val="center"/>
        <w:rPr>
          <w:b/>
          <w:bCs/>
        </w:rPr>
      </w:pPr>
    </w:p>
    <w:p w14:paraId="2223C736" w14:textId="77777777" w:rsidR="00E112D4" w:rsidRPr="00B86352" w:rsidRDefault="00E112D4" w:rsidP="00E112D4">
      <w:pPr>
        <w:pStyle w:val="NoSpacing"/>
        <w:jc w:val="center"/>
        <w:rPr>
          <w:b/>
          <w:bCs/>
          <w:sz w:val="28"/>
          <w:szCs w:val="28"/>
        </w:rPr>
      </w:pPr>
      <w:r w:rsidRPr="00B86352">
        <w:rPr>
          <w:b/>
          <w:bCs/>
          <w:sz w:val="28"/>
          <w:szCs w:val="28"/>
        </w:rPr>
        <w:t>Aanvraagformulier subsidie Sportakkoord Heerlen</w:t>
      </w:r>
    </w:p>
    <w:p w14:paraId="519E3975" w14:textId="77777777" w:rsidR="00E112D4" w:rsidRPr="00B86352" w:rsidRDefault="00E112D4" w:rsidP="00E112D4">
      <w:pPr>
        <w:pStyle w:val="NoSpacing"/>
        <w:rPr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E112D4" w:rsidRPr="0006236A" w14:paraId="5A0249C6" w14:textId="77777777">
        <w:tc>
          <w:tcPr>
            <w:tcW w:w="9351" w:type="dxa"/>
            <w:gridSpan w:val="2"/>
            <w:shd w:val="pct20" w:color="auto" w:fill="auto"/>
          </w:tcPr>
          <w:p w14:paraId="3E0F2B59" w14:textId="77777777" w:rsidR="00E112D4" w:rsidRPr="00E77438" w:rsidRDefault="00E112D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77438">
              <w:rPr>
                <w:b/>
                <w:bCs/>
                <w:sz w:val="20"/>
                <w:szCs w:val="20"/>
              </w:rPr>
              <w:t>Algemene informatie</w:t>
            </w:r>
          </w:p>
          <w:p w14:paraId="66FEDA1C" w14:textId="77777777" w:rsidR="00E112D4" w:rsidRPr="00E77438" w:rsidRDefault="00E112D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12D4" w14:paraId="4C7FF198" w14:textId="77777777">
        <w:tc>
          <w:tcPr>
            <w:tcW w:w="2689" w:type="dxa"/>
          </w:tcPr>
          <w:p w14:paraId="24D51676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 xml:space="preserve">Subsidiesoort </w:t>
            </w:r>
            <w:r w:rsidRPr="00E77438">
              <w:rPr>
                <w:sz w:val="20"/>
                <w:szCs w:val="20"/>
                <w:highlight w:val="green"/>
              </w:rPr>
              <w:t>(groenmaken)</w:t>
            </w:r>
          </w:p>
        </w:tc>
        <w:tc>
          <w:tcPr>
            <w:tcW w:w="6662" w:type="dxa"/>
          </w:tcPr>
          <w:p w14:paraId="26BA9A18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0)    Opleiding en ontwikkeling</w:t>
            </w:r>
          </w:p>
          <w:p w14:paraId="5FB65EC9" w14:textId="77777777" w:rsidR="00E112D4" w:rsidRPr="00E77438" w:rsidRDefault="00E112D4" w:rsidP="00E112D4">
            <w:pPr>
              <w:pStyle w:val="NoSpacing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Zichtbaarheid, samenwerking en aanvullend/vernieuwend aanbod</w:t>
            </w:r>
          </w:p>
          <w:p w14:paraId="725F3D94" w14:textId="5F51C4E9" w:rsidR="00E112D4" w:rsidRPr="00E77438" w:rsidRDefault="00E112D4" w:rsidP="00E112D4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 xml:space="preserve">Zichtbaarheid </w:t>
            </w:r>
          </w:p>
          <w:p w14:paraId="4ACA3A92" w14:textId="5EFC091E" w:rsidR="00E112D4" w:rsidRPr="00E77438" w:rsidRDefault="00E112D4" w:rsidP="00E112D4">
            <w:pPr>
              <w:pStyle w:val="NoSpacing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 xml:space="preserve">Samenwerking of aanvullend/vernieuwend aanbod </w:t>
            </w:r>
          </w:p>
          <w:p w14:paraId="4B35CAC8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69B12907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(maak een keuze)</w:t>
            </w:r>
          </w:p>
        </w:tc>
      </w:tr>
      <w:tr w:rsidR="00E112D4" w14:paraId="012AD5E6" w14:textId="77777777">
        <w:tc>
          <w:tcPr>
            <w:tcW w:w="2689" w:type="dxa"/>
          </w:tcPr>
          <w:p w14:paraId="63643E51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Naam organisatie</w:t>
            </w:r>
          </w:p>
        </w:tc>
        <w:tc>
          <w:tcPr>
            <w:tcW w:w="6662" w:type="dxa"/>
          </w:tcPr>
          <w:p w14:paraId="17B78B0F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775E8BEC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F2C465D" w14:textId="77777777">
        <w:tc>
          <w:tcPr>
            <w:tcW w:w="2689" w:type="dxa"/>
          </w:tcPr>
          <w:p w14:paraId="635C8117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Naam aanvrager</w:t>
            </w:r>
          </w:p>
        </w:tc>
        <w:tc>
          <w:tcPr>
            <w:tcW w:w="6662" w:type="dxa"/>
          </w:tcPr>
          <w:p w14:paraId="6ED13375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6AB00E94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2E7853C2" w14:textId="77777777">
        <w:tc>
          <w:tcPr>
            <w:tcW w:w="2689" w:type="dxa"/>
          </w:tcPr>
          <w:p w14:paraId="60944EA0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Functie aanvrager</w:t>
            </w:r>
          </w:p>
        </w:tc>
        <w:tc>
          <w:tcPr>
            <w:tcW w:w="6662" w:type="dxa"/>
          </w:tcPr>
          <w:p w14:paraId="34993F3F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761C15AC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0854D82" w14:textId="77777777">
        <w:tc>
          <w:tcPr>
            <w:tcW w:w="2689" w:type="dxa"/>
          </w:tcPr>
          <w:p w14:paraId="5931FF15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E-mailadres aanvrager</w:t>
            </w:r>
          </w:p>
        </w:tc>
        <w:tc>
          <w:tcPr>
            <w:tcW w:w="6662" w:type="dxa"/>
          </w:tcPr>
          <w:p w14:paraId="6E13BF03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0693D5FF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9270C1C" w14:textId="77777777">
        <w:tc>
          <w:tcPr>
            <w:tcW w:w="2689" w:type="dxa"/>
            <w:tcBorders>
              <w:bottom w:val="single" w:sz="4" w:space="0" w:color="auto"/>
            </w:tcBorders>
          </w:tcPr>
          <w:p w14:paraId="44FB651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Telefoonnummer aanvrager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B612C4B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59ED2165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63EDCD48" w14:textId="77777777">
        <w:tc>
          <w:tcPr>
            <w:tcW w:w="2689" w:type="dxa"/>
            <w:tcBorders>
              <w:bottom w:val="single" w:sz="4" w:space="0" w:color="auto"/>
            </w:tcBorders>
          </w:tcPr>
          <w:p w14:paraId="6A088801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 xml:space="preserve">Adres </w:t>
            </w:r>
            <w:r>
              <w:rPr>
                <w:sz w:val="20"/>
                <w:szCs w:val="20"/>
              </w:rPr>
              <w:t>sportaanbieder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45675B0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627DA597" w14:textId="77777777">
        <w:tc>
          <w:tcPr>
            <w:tcW w:w="2689" w:type="dxa"/>
            <w:tcBorders>
              <w:bottom w:val="single" w:sz="4" w:space="0" w:color="auto"/>
            </w:tcBorders>
          </w:tcPr>
          <w:p w14:paraId="251FA86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Plaats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A8B711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2FF138B" w14:textId="77777777">
        <w:tc>
          <w:tcPr>
            <w:tcW w:w="2689" w:type="dxa"/>
            <w:tcBorders>
              <w:bottom w:val="single" w:sz="4" w:space="0" w:color="auto"/>
            </w:tcBorders>
          </w:tcPr>
          <w:p w14:paraId="09467AD5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IBAN/ Bankrekeningnummer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FE30336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1E9A75A9" w14:textId="77777777">
        <w:tc>
          <w:tcPr>
            <w:tcW w:w="2689" w:type="dxa"/>
            <w:tcBorders>
              <w:bottom w:val="single" w:sz="4" w:space="0" w:color="auto"/>
            </w:tcBorders>
          </w:tcPr>
          <w:p w14:paraId="3E9DAF1C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Naam rekeninghouder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4253A980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:rsidRPr="0006236A" w14:paraId="35691CCF" w14:textId="77777777">
        <w:tc>
          <w:tcPr>
            <w:tcW w:w="9351" w:type="dxa"/>
            <w:gridSpan w:val="2"/>
            <w:shd w:val="pct20" w:color="auto" w:fill="auto"/>
          </w:tcPr>
          <w:p w14:paraId="26A085ED" w14:textId="77777777" w:rsidR="00E112D4" w:rsidRPr="00E77438" w:rsidRDefault="00E112D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E77438">
              <w:rPr>
                <w:b/>
                <w:bCs/>
                <w:sz w:val="20"/>
                <w:szCs w:val="20"/>
              </w:rPr>
              <w:t>Inhoud</w:t>
            </w:r>
          </w:p>
          <w:p w14:paraId="773E8B0B" w14:textId="77777777" w:rsidR="00E112D4" w:rsidRPr="00E77438" w:rsidRDefault="00E112D4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112D4" w14:paraId="2DF14936" w14:textId="77777777">
        <w:tc>
          <w:tcPr>
            <w:tcW w:w="2689" w:type="dxa"/>
          </w:tcPr>
          <w:p w14:paraId="1C82F5C3" w14:textId="02AB0CCD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Activiteit / project</w:t>
            </w:r>
            <w:r w:rsidR="005B065D">
              <w:rPr>
                <w:sz w:val="20"/>
                <w:szCs w:val="20"/>
              </w:rPr>
              <w:t xml:space="preserve"> / opleiding</w:t>
            </w:r>
          </w:p>
        </w:tc>
        <w:tc>
          <w:tcPr>
            <w:tcW w:w="6662" w:type="dxa"/>
          </w:tcPr>
          <w:p w14:paraId="671AF508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103720C8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AB45510" w14:textId="77777777">
        <w:tc>
          <w:tcPr>
            <w:tcW w:w="2689" w:type="dxa"/>
          </w:tcPr>
          <w:p w14:paraId="1C926B1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Beschrijving project</w:t>
            </w:r>
          </w:p>
        </w:tc>
        <w:tc>
          <w:tcPr>
            <w:tcW w:w="6662" w:type="dxa"/>
          </w:tcPr>
          <w:p w14:paraId="38224BD6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1B6627B0" w14:textId="77777777" w:rsidR="00E112D4" w:rsidRDefault="00E112D4">
            <w:pPr>
              <w:pStyle w:val="NoSpacing"/>
              <w:rPr>
                <w:sz w:val="20"/>
                <w:szCs w:val="20"/>
              </w:rPr>
            </w:pPr>
          </w:p>
          <w:p w14:paraId="50368B1B" w14:textId="77777777" w:rsidR="00DD1E15" w:rsidRDefault="00DD1E15">
            <w:pPr>
              <w:pStyle w:val="NoSpacing"/>
              <w:rPr>
                <w:sz w:val="20"/>
                <w:szCs w:val="20"/>
              </w:rPr>
            </w:pPr>
          </w:p>
          <w:p w14:paraId="16C4105C" w14:textId="77777777" w:rsidR="00DD1E15" w:rsidRPr="00E77438" w:rsidRDefault="00DD1E15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38FC9D74" w14:textId="77777777">
        <w:tc>
          <w:tcPr>
            <w:tcW w:w="2689" w:type="dxa"/>
          </w:tcPr>
          <w:p w14:paraId="73303721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 xml:space="preserve">Doelgroep </w:t>
            </w:r>
          </w:p>
        </w:tc>
        <w:tc>
          <w:tcPr>
            <w:tcW w:w="6662" w:type="dxa"/>
          </w:tcPr>
          <w:p w14:paraId="1BBFD19F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28D97224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3500C18" w14:textId="77777777">
        <w:tc>
          <w:tcPr>
            <w:tcW w:w="2689" w:type="dxa"/>
          </w:tcPr>
          <w:p w14:paraId="4E3144D4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Beoogd resultaat (o.a. aantal deelnemers)</w:t>
            </w:r>
          </w:p>
        </w:tc>
        <w:tc>
          <w:tcPr>
            <w:tcW w:w="6662" w:type="dxa"/>
          </w:tcPr>
          <w:p w14:paraId="532A631D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1C29312B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00EB5B0B" w14:textId="77777777">
        <w:tc>
          <w:tcPr>
            <w:tcW w:w="2689" w:type="dxa"/>
          </w:tcPr>
          <w:p w14:paraId="60ECEDE0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Start- en einddatum</w:t>
            </w:r>
          </w:p>
        </w:tc>
        <w:tc>
          <w:tcPr>
            <w:tcW w:w="6662" w:type="dxa"/>
          </w:tcPr>
          <w:p w14:paraId="7C6E9FA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3AEF1452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1C002670" w14:textId="77777777">
        <w:tc>
          <w:tcPr>
            <w:tcW w:w="2689" w:type="dxa"/>
          </w:tcPr>
          <w:p w14:paraId="601072E3" w14:textId="0664CCA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Eventuele</w:t>
            </w:r>
            <w:r w:rsidR="00EB65CE">
              <w:rPr>
                <w:sz w:val="20"/>
                <w:szCs w:val="20"/>
              </w:rPr>
              <w:t xml:space="preserve"> samenwerkings</w:t>
            </w:r>
            <w:r w:rsidRPr="00E77438">
              <w:rPr>
                <w:sz w:val="20"/>
                <w:szCs w:val="20"/>
              </w:rPr>
              <w:t>partners en hun rol</w:t>
            </w:r>
          </w:p>
          <w:p w14:paraId="721449A7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662" w:type="dxa"/>
          </w:tcPr>
          <w:p w14:paraId="0F5A7326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7647CEB2" w14:textId="77777777">
        <w:tc>
          <w:tcPr>
            <w:tcW w:w="2689" w:type="dxa"/>
          </w:tcPr>
          <w:p w14:paraId="4CCF61EA" w14:textId="67A0E67A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Gevraagd subsidiebedrag (begroting</w:t>
            </w:r>
            <w:r w:rsidR="00EB65CE">
              <w:rPr>
                <w:sz w:val="20"/>
                <w:szCs w:val="20"/>
              </w:rPr>
              <w:t xml:space="preserve"> toevoegen</w:t>
            </w:r>
            <w:r w:rsidRPr="00E77438">
              <w:rPr>
                <w:sz w:val="20"/>
                <w:szCs w:val="20"/>
              </w:rPr>
              <w:t>)</w:t>
            </w:r>
          </w:p>
        </w:tc>
        <w:tc>
          <w:tcPr>
            <w:tcW w:w="6662" w:type="dxa"/>
          </w:tcPr>
          <w:p w14:paraId="4AEC35EF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  <w:p w14:paraId="62DDE930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  <w:tr w:rsidR="00E112D4" w14:paraId="00D75750" w14:textId="77777777">
        <w:tc>
          <w:tcPr>
            <w:tcW w:w="2689" w:type="dxa"/>
          </w:tcPr>
          <w:p w14:paraId="3BD170F6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  <w:r w:rsidRPr="00E77438">
              <w:rPr>
                <w:sz w:val="20"/>
                <w:szCs w:val="20"/>
              </w:rPr>
              <w:t>Toegekend subsidiebedrag (in te vullen door Sportakkoord Heerlen)</w:t>
            </w:r>
          </w:p>
        </w:tc>
        <w:tc>
          <w:tcPr>
            <w:tcW w:w="6662" w:type="dxa"/>
          </w:tcPr>
          <w:p w14:paraId="6CE74F3A" w14:textId="77777777" w:rsidR="00E112D4" w:rsidRPr="00E77438" w:rsidRDefault="00E112D4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603D59A0" w14:textId="77777777" w:rsidR="00E112D4" w:rsidRDefault="00E112D4" w:rsidP="00E112D4">
      <w:pPr>
        <w:pStyle w:val="NoSpacing"/>
      </w:pPr>
    </w:p>
    <w:p w14:paraId="2CA4267E" w14:textId="77777777" w:rsidR="00E112D4" w:rsidRDefault="00E112D4" w:rsidP="00E112D4">
      <w:pPr>
        <w:pStyle w:val="NoSpacing"/>
      </w:pPr>
      <w:r>
        <w:t xml:space="preserve">Stuur het aanvraagformulier in pdf-bestand met een begroting naar </w:t>
      </w:r>
      <w:hyperlink r:id="rId9" w:history="1">
        <w:r w:rsidRPr="00D40D41">
          <w:rPr>
            <w:rStyle w:val="Hyperlink"/>
          </w:rPr>
          <w:t>Kholtus@alcander.nl</w:t>
        </w:r>
      </w:hyperlink>
      <w:r>
        <w:t>. Binnen een week na ontvangst, zult u een ontvangstbevestiging ontvangen.</w:t>
      </w:r>
    </w:p>
    <w:p w14:paraId="39CC1D89" w14:textId="77777777" w:rsidR="00F411AB" w:rsidRDefault="00F411AB"/>
    <w:sectPr w:rsidR="00F41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1303B"/>
    <w:multiLevelType w:val="hybridMultilevel"/>
    <w:tmpl w:val="E7B49650"/>
    <w:lvl w:ilvl="0" w:tplc="88A462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95D75"/>
    <w:multiLevelType w:val="hybridMultilevel"/>
    <w:tmpl w:val="64880FD8"/>
    <w:lvl w:ilvl="0" w:tplc="0413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F515A6"/>
    <w:multiLevelType w:val="hybridMultilevel"/>
    <w:tmpl w:val="2C589BDC"/>
    <w:lvl w:ilvl="0" w:tplc="A3568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A617EA"/>
    <w:multiLevelType w:val="hybridMultilevel"/>
    <w:tmpl w:val="B0845A0E"/>
    <w:lvl w:ilvl="0" w:tplc="959C1D2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i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07A80"/>
    <w:multiLevelType w:val="hybridMultilevel"/>
    <w:tmpl w:val="330E05F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73F2"/>
    <w:multiLevelType w:val="hybridMultilevel"/>
    <w:tmpl w:val="177E7E06"/>
    <w:lvl w:ilvl="0" w:tplc="AA667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60431F"/>
    <w:multiLevelType w:val="hybridMultilevel"/>
    <w:tmpl w:val="A2088264"/>
    <w:lvl w:ilvl="0" w:tplc="2D8820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A37AA"/>
    <w:multiLevelType w:val="hybridMultilevel"/>
    <w:tmpl w:val="CC28D546"/>
    <w:lvl w:ilvl="0" w:tplc="04130011"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240732">
    <w:abstractNumId w:val="0"/>
  </w:num>
  <w:num w:numId="2" w16cid:durableId="1901556827">
    <w:abstractNumId w:val="6"/>
  </w:num>
  <w:num w:numId="3" w16cid:durableId="1164278689">
    <w:abstractNumId w:val="1"/>
  </w:num>
  <w:num w:numId="4" w16cid:durableId="1997569234">
    <w:abstractNumId w:val="7"/>
  </w:num>
  <w:num w:numId="5" w16cid:durableId="399446834">
    <w:abstractNumId w:val="4"/>
  </w:num>
  <w:num w:numId="6" w16cid:durableId="1840996733">
    <w:abstractNumId w:val="2"/>
  </w:num>
  <w:num w:numId="7" w16cid:durableId="305935238">
    <w:abstractNumId w:val="5"/>
  </w:num>
  <w:num w:numId="8" w16cid:durableId="114377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D4"/>
    <w:rsid w:val="0004551F"/>
    <w:rsid w:val="000612A3"/>
    <w:rsid w:val="000E7243"/>
    <w:rsid w:val="00104410"/>
    <w:rsid w:val="00154C7E"/>
    <w:rsid w:val="0015558F"/>
    <w:rsid w:val="001D2DB0"/>
    <w:rsid w:val="0022558F"/>
    <w:rsid w:val="00277531"/>
    <w:rsid w:val="0029478B"/>
    <w:rsid w:val="002A497B"/>
    <w:rsid w:val="002A6AEF"/>
    <w:rsid w:val="002B146A"/>
    <w:rsid w:val="002D2785"/>
    <w:rsid w:val="002D7C95"/>
    <w:rsid w:val="00325B1B"/>
    <w:rsid w:val="00330D4D"/>
    <w:rsid w:val="00375F0B"/>
    <w:rsid w:val="003B4A52"/>
    <w:rsid w:val="00401FDC"/>
    <w:rsid w:val="00416BF3"/>
    <w:rsid w:val="00430E0F"/>
    <w:rsid w:val="00474CCB"/>
    <w:rsid w:val="004C1EC7"/>
    <w:rsid w:val="004F5D77"/>
    <w:rsid w:val="00501773"/>
    <w:rsid w:val="005052B8"/>
    <w:rsid w:val="00526D3E"/>
    <w:rsid w:val="00532BBB"/>
    <w:rsid w:val="00577F03"/>
    <w:rsid w:val="005B065D"/>
    <w:rsid w:val="005B0D7C"/>
    <w:rsid w:val="005B1B09"/>
    <w:rsid w:val="005C1252"/>
    <w:rsid w:val="005F3FD0"/>
    <w:rsid w:val="005F751B"/>
    <w:rsid w:val="0060408C"/>
    <w:rsid w:val="0063365B"/>
    <w:rsid w:val="006B2D78"/>
    <w:rsid w:val="006B55E9"/>
    <w:rsid w:val="006C27F4"/>
    <w:rsid w:val="006D4005"/>
    <w:rsid w:val="006D6C80"/>
    <w:rsid w:val="00777B4F"/>
    <w:rsid w:val="007A0F74"/>
    <w:rsid w:val="007D6594"/>
    <w:rsid w:val="00820E8A"/>
    <w:rsid w:val="008222E5"/>
    <w:rsid w:val="00847A5F"/>
    <w:rsid w:val="00854D20"/>
    <w:rsid w:val="00885EA5"/>
    <w:rsid w:val="008E3A03"/>
    <w:rsid w:val="00911DCB"/>
    <w:rsid w:val="00961D36"/>
    <w:rsid w:val="0099093E"/>
    <w:rsid w:val="009A05F9"/>
    <w:rsid w:val="009B06F0"/>
    <w:rsid w:val="00A22C04"/>
    <w:rsid w:val="00A34D7C"/>
    <w:rsid w:val="00A36406"/>
    <w:rsid w:val="00AD3BBD"/>
    <w:rsid w:val="00AD79DE"/>
    <w:rsid w:val="00B20669"/>
    <w:rsid w:val="00B713A3"/>
    <w:rsid w:val="00B83940"/>
    <w:rsid w:val="00B87CEF"/>
    <w:rsid w:val="00BA047F"/>
    <w:rsid w:val="00BA1848"/>
    <w:rsid w:val="00BC3008"/>
    <w:rsid w:val="00BD449F"/>
    <w:rsid w:val="00C97FB7"/>
    <w:rsid w:val="00CD042C"/>
    <w:rsid w:val="00D028A7"/>
    <w:rsid w:val="00D067E6"/>
    <w:rsid w:val="00D777C8"/>
    <w:rsid w:val="00D95B2F"/>
    <w:rsid w:val="00DA0614"/>
    <w:rsid w:val="00DD1E15"/>
    <w:rsid w:val="00DE3E68"/>
    <w:rsid w:val="00E112D4"/>
    <w:rsid w:val="00E2535B"/>
    <w:rsid w:val="00E46C9A"/>
    <w:rsid w:val="00E63512"/>
    <w:rsid w:val="00E64C49"/>
    <w:rsid w:val="00EA7D20"/>
    <w:rsid w:val="00EB05F6"/>
    <w:rsid w:val="00EB65CE"/>
    <w:rsid w:val="00EC6F99"/>
    <w:rsid w:val="00EE3079"/>
    <w:rsid w:val="00F038D1"/>
    <w:rsid w:val="00F2661B"/>
    <w:rsid w:val="00F411AB"/>
    <w:rsid w:val="00F465E4"/>
    <w:rsid w:val="00F51734"/>
    <w:rsid w:val="00F71E42"/>
    <w:rsid w:val="00F730C8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D3B5E"/>
  <w15:chartTrackingRefBased/>
  <w15:docId w15:val="{8216BDCB-9D07-435C-A85A-75ACC0C8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2D4"/>
  </w:style>
  <w:style w:type="paragraph" w:styleId="Heading1">
    <w:name w:val="heading 1"/>
    <w:basedOn w:val="Normal"/>
    <w:next w:val="Normal"/>
    <w:link w:val="Heading1Char"/>
    <w:uiPriority w:val="9"/>
    <w:qFormat/>
    <w:rsid w:val="00E11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2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112D4"/>
    <w:pPr>
      <w:spacing w:after="0" w:line="240" w:lineRule="auto"/>
    </w:pPr>
  </w:style>
  <w:style w:type="table" w:styleId="TableGrid">
    <w:name w:val="Table Grid"/>
    <w:basedOn w:val="TableNormal"/>
    <w:uiPriority w:val="39"/>
    <w:rsid w:val="00E1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12D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oltus@alcander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tichtingwelzijnheerlen.sharepoint.com/sites/Sport/verenigingsondersteuning/Gedeelde%20documenten/02.%20Sport/Subsidies/Subsidies%20Sportakkoord/Subsidies/Kholtus@alcand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0bd125-84e7-4502-b405-66fee967f8b4">
      <Terms xmlns="http://schemas.microsoft.com/office/infopath/2007/PartnerControls"/>
    </lcf76f155ced4ddcb4097134ff3c332f>
    <TaxCatchAll xmlns="1742ea96-67ad-4b4d-adec-16de1ce443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3D6CD36F33A4088C77EBBB9C2D517" ma:contentTypeVersion="14" ma:contentTypeDescription="Een nieuw document maken." ma:contentTypeScope="" ma:versionID="32494c347419304ba826588be0446e1d">
  <xsd:schema xmlns:xsd="http://www.w3.org/2001/XMLSchema" xmlns:xs="http://www.w3.org/2001/XMLSchema" xmlns:p="http://schemas.microsoft.com/office/2006/metadata/properties" xmlns:ns2="5d0bd125-84e7-4502-b405-66fee967f8b4" xmlns:ns3="1742ea96-67ad-4b4d-adec-16de1ce4430c" xmlns:ns4="2ac23898-71dc-40fe-851e-d49b79bc4808" targetNamespace="http://schemas.microsoft.com/office/2006/metadata/properties" ma:root="true" ma:fieldsID="8da88c96cbced73fc3dfb64f8dc85fa2" ns2:_="" ns3:_="" ns4:_="">
    <xsd:import namespace="5d0bd125-84e7-4502-b405-66fee967f8b4"/>
    <xsd:import namespace="1742ea96-67ad-4b4d-adec-16de1ce4430c"/>
    <xsd:import namespace="2ac23898-71dc-40fe-851e-d49b79bc48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bd125-84e7-4502-b405-66fee967f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174c6737-85fb-46c7-b40e-7a5ef3992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2ea96-67ad-4b4d-adec-16de1ce4430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a139a6a-dcbc-4fa2-9074-16a4beb146ec}" ma:internalName="TaxCatchAll" ma:showField="CatchAllData" ma:web="1742ea96-67ad-4b4d-adec-16de1ce44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23898-71dc-40fe-851e-d49b79bc4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27852E-3761-4C34-8EC3-263D34AE091D}">
  <ds:schemaRefs>
    <ds:schemaRef ds:uri="http://schemas.microsoft.com/office/2006/metadata/properties"/>
    <ds:schemaRef ds:uri="http://schemas.microsoft.com/office/infopath/2007/PartnerControls"/>
    <ds:schemaRef ds:uri="5d0bd125-84e7-4502-b405-66fee967f8b4"/>
    <ds:schemaRef ds:uri="1742ea96-67ad-4b4d-adec-16de1ce4430c"/>
  </ds:schemaRefs>
</ds:datastoreItem>
</file>

<file path=customXml/itemProps2.xml><?xml version="1.0" encoding="utf-8"?>
<ds:datastoreItem xmlns:ds="http://schemas.openxmlformats.org/officeDocument/2006/customXml" ds:itemID="{FF767B51-405E-41AB-8F15-B87C922BD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bd125-84e7-4502-b405-66fee967f8b4"/>
    <ds:schemaRef ds:uri="1742ea96-67ad-4b4d-adec-16de1ce4430c"/>
    <ds:schemaRef ds:uri="2ac23898-71dc-40fe-851e-d49b79bc4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A3499-76AB-4490-BAC8-B5EB16D5B4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3458</Characters>
  <Application>Microsoft Office Word</Application>
  <DocSecurity>4</DocSecurity>
  <Lines>28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Holtus</dc:creator>
  <cp:keywords/>
  <dc:description/>
  <cp:lastModifiedBy>Kyle Holtus</cp:lastModifiedBy>
  <cp:revision>91</cp:revision>
  <dcterms:created xsi:type="dcterms:W3CDTF">2024-12-19T16:51:00Z</dcterms:created>
  <dcterms:modified xsi:type="dcterms:W3CDTF">2025-01-16T14:02:00Z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0x0101009183D6CD36F33A4088C77EBBB9C2D517</vt:lpwstr>
  </property>
  <property fmtid="{D5CDD505-2E9C-101B-9397-08002B2CF9AE}" pid="3" name="MediaServiceImageTags">
    <vt:lpwstr/>
  </property>
</Properties>
</file>